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2A" w:rsidRDefault="00A76B2A">
      <w:pPr>
        <w:pStyle w:val="Kop1"/>
        <w:ind w:left="-54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PATIËNTENTEVREDENHEIDSONDERZOEK</w:t>
      </w:r>
      <w:r>
        <w:rPr>
          <w:rFonts w:ascii="Arial" w:hAnsi="Arial" w:cs="Arial"/>
        </w:rPr>
        <w:t xml:space="preserve"> </w:t>
      </w:r>
    </w:p>
    <w:p w:rsidR="00A76B2A" w:rsidRDefault="00A76B2A">
      <w:pPr>
        <w:pStyle w:val="Kop1"/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polikliniek </w:t>
      </w:r>
      <w:r w:rsidR="001346D4">
        <w:rPr>
          <w:rFonts w:ascii="Arial" w:hAnsi="Arial" w:cs="Arial"/>
        </w:rPr>
        <w:t>orthopedische chirurgie</w:t>
      </w:r>
      <w:r>
        <w:rPr>
          <w:rFonts w:ascii="Arial" w:hAnsi="Arial" w:cs="Arial"/>
        </w:rPr>
        <w:t xml:space="preserve"> </w:t>
      </w:r>
    </w:p>
    <w:p w:rsidR="00A76B2A" w:rsidRDefault="00A76B2A">
      <w:r>
        <w:t> </w:t>
      </w:r>
    </w:p>
    <w:tbl>
      <w:tblPr>
        <w:tblW w:w="106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35"/>
        <w:gridCol w:w="2125"/>
        <w:gridCol w:w="4320"/>
      </w:tblGrid>
      <w:tr w:rsidR="00A76B2A"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 </w:t>
            </w:r>
          </w:p>
          <w:p w:rsidR="00A76B2A" w:rsidRDefault="00A76B2A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  <w:p w:rsidR="00A76B2A" w:rsidRDefault="00A76B2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  <w:p w:rsidR="00A76B2A" w:rsidRDefault="00A76B2A">
            <w:pPr>
              <w:rPr>
                <w:rFonts w:ascii="Arial" w:hAnsi="Arial"/>
                <w:sz w:val="18"/>
              </w:rPr>
            </w:pPr>
          </w:p>
        </w:tc>
      </w:tr>
      <w:tr w:rsidR="00A76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18"/>
              </w:rPr>
            </w:pPr>
            <w:r>
              <w:t> 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pStyle w:val="Kop2"/>
            </w:pPr>
            <w:r>
              <w:t>De organisatie</w:t>
            </w:r>
          </w:p>
          <w:p w:rsidR="00A76B2A" w:rsidRDefault="00A76B2A">
            <w:pPr>
              <w:rPr>
                <w:rFonts w:ascii="Arial" w:hAnsi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</w:rPr>
              <w:t>Wat vindt u van: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t> </w:t>
            </w:r>
            <w:r>
              <w:rPr>
                <w:rFonts w:ascii="Arial" w:hAnsi="Arial" w:cs="Arial"/>
                <w:b/>
                <w:bCs/>
                <w:sz w:val="22"/>
              </w:rPr>
              <w:t>Uw mening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b/>
                <w:bCs/>
                <w:sz w:val="22"/>
              </w:rPr>
            </w:pPr>
            <w:r>
              <w:t> </w:t>
            </w:r>
            <w:r>
              <w:rPr>
                <w:rFonts w:ascii="Arial" w:hAnsi="Arial"/>
                <w:b/>
                <w:bCs/>
                <w:sz w:val="22"/>
              </w:rPr>
              <w:t>Opmerkingen</w:t>
            </w:r>
          </w:p>
        </w:tc>
      </w:tr>
      <w:tr w:rsidR="00A76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 telefonische bereikbaarheid van de praktijk?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56DF6">
              <w:rPr>
                <w:rFonts w:ascii="Arial" w:hAnsi="Arial"/>
                <w:sz w:val="22"/>
              </w:rPr>
            </w:r>
            <w:r w:rsidR="00456DF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</w:rPr>
              <w:t xml:space="preserve">  (1-10)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18"/>
              </w:rPr>
            </w:pPr>
            <w:r>
              <w:t> </w:t>
            </w:r>
          </w:p>
        </w:tc>
      </w:tr>
      <w:tr w:rsidR="00A76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pStyle w:val="Plattetekst"/>
            </w:pPr>
            <w:r>
              <w:t>Het krijgen van een afspraak op een moment dat u schikt?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56DF6">
              <w:rPr>
                <w:rFonts w:ascii="Arial" w:hAnsi="Arial"/>
                <w:sz w:val="22"/>
              </w:rPr>
            </w:r>
            <w:r w:rsidR="00456DF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(1-10)                          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18"/>
              </w:rPr>
            </w:pPr>
            <w:r>
              <w:t> </w:t>
            </w:r>
          </w:p>
        </w:tc>
      </w:tr>
      <w:tr w:rsidR="00A76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 wachttijd tot de afspraak, vanaf bellen tot bezoek?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56DF6">
              <w:rPr>
                <w:rFonts w:ascii="Arial" w:hAnsi="Arial"/>
                <w:sz w:val="22"/>
              </w:rPr>
            </w:r>
            <w:r w:rsidR="00456DF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(1-10)                           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18"/>
              </w:rPr>
            </w:pPr>
            <w:r>
              <w:t> </w:t>
            </w:r>
          </w:p>
        </w:tc>
      </w:tr>
      <w:tr w:rsidR="00A76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pStyle w:val="Plattetekst"/>
            </w:pPr>
            <w:r>
              <w:t xml:space="preserve">4.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 wachttijd in de wachtkamer?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56DF6">
              <w:rPr>
                <w:rFonts w:ascii="Arial" w:hAnsi="Arial"/>
                <w:sz w:val="22"/>
              </w:rPr>
            </w:r>
            <w:r w:rsidR="00456DF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(1-10)                                                     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  <w:p w:rsidR="00A76B2A" w:rsidRDefault="00A76B2A">
            <w:pPr>
              <w:rPr>
                <w:rFonts w:ascii="Arial" w:hAnsi="Arial"/>
                <w:sz w:val="18"/>
              </w:rPr>
            </w:pPr>
          </w:p>
        </w:tc>
      </w:tr>
      <w:tr w:rsidR="00A76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pStyle w:val="Plattetekst"/>
            </w:pPr>
            <w:r>
              <w:t>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 tijd tussen het eerste consult en de behandeling?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56DF6">
              <w:rPr>
                <w:rFonts w:ascii="Arial" w:hAnsi="Arial"/>
                <w:sz w:val="22"/>
              </w:rPr>
            </w:r>
            <w:r w:rsidR="00456DF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(1-10)                           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18"/>
              </w:rPr>
            </w:pPr>
          </w:p>
        </w:tc>
      </w:tr>
      <w:tr w:rsidR="00A76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pStyle w:val="Plattetekst"/>
              <w:rPr>
                <w:szCs w:val="22"/>
              </w:rPr>
            </w:pPr>
            <w:r>
              <w:t> 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pStyle w:val="Plattetekst2"/>
            </w:pPr>
            <w:r>
              <w:t>De verpleegkundigen en baliemedewerkers</w:t>
            </w:r>
          </w:p>
          <w:p w:rsidR="00A76B2A" w:rsidRDefault="00A76B2A">
            <w:pPr>
              <w:rPr>
                <w:rFonts w:ascii="Arial" w:hAnsi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</w:rPr>
              <w:t>Wat vindt u van: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18"/>
              </w:rPr>
            </w:pPr>
            <w: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18"/>
              </w:rPr>
            </w:pPr>
            <w:r>
              <w:t> </w:t>
            </w:r>
          </w:p>
        </w:tc>
      </w:tr>
      <w:tr w:rsidR="00A76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pStyle w:val="Plattetekst"/>
            </w:pPr>
            <w:r>
              <w:t>6.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 behulpzaamheid van de </w:t>
            </w:r>
            <w:proofErr w:type="spellStart"/>
            <w:r>
              <w:rPr>
                <w:rFonts w:ascii="Arial" w:hAnsi="Arial" w:cs="Arial"/>
                <w:sz w:val="22"/>
              </w:rPr>
              <w:t>ver-pleegkundigen</w:t>
            </w:r>
            <w:proofErr w:type="spellEnd"/>
            <w:r>
              <w:rPr>
                <w:rFonts w:ascii="Arial" w:hAnsi="Arial" w:cs="Arial"/>
                <w:sz w:val="22"/>
              </w:rPr>
              <w:t>/ baliemedewerkers?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56DF6">
              <w:rPr>
                <w:rFonts w:ascii="Arial" w:hAnsi="Arial"/>
                <w:sz w:val="22"/>
              </w:rPr>
            </w:r>
            <w:r w:rsidR="00456DF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(1-10)                                                             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18"/>
              </w:rPr>
            </w:pPr>
            <w:r>
              <w:t> </w:t>
            </w:r>
          </w:p>
        </w:tc>
      </w:tr>
      <w:tr w:rsidR="00A76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pStyle w:val="Plattetekst"/>
              <w:rPr>
                <w:szCs w:val="22"/>
              </w:rPr>
            </w:pPr>
            <w:r>
              <w:t> 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pStyle w:val="Kop2"/>
            </w:pPr>
            <w:r>
              <w:t>De specialist</w:t>
            </w:r>
          </w:p>
          <w:p w:rsidR="00A76B2A" w:rsidRDefault="00A76B2A">
            <w:r>
              <w:rPr>
                <w:rFonts w:ascii="Arial" w:hAnsi="Arial"/>
                <w:b/>
                <w:bCs/>
                <w:i/>
                <w:iCs/>
                <w:sz w:val="18"/>
              </w:rPr>
              <w:t>Wat vindt u van: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18"/>
              </w:rPr>
            </w:pPr>
            <w: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18"/>
              </w:rPr>
            </w:pPr>
            <w:r>
              <w:t> </w:t>
            </w:r>
          </w:p>
        </w:tc>
      </w:tr>
      <w:tr w:rsidR="00A76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pStyle w:val="Plattetekst"/>
            </w:pPr>
            <w:r>
              <w:t>7.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 tijd die hij/zij voor u heeft?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56DF6">
              <w:rPr>
                <w:rFonts w:ascii="Arial" w:hAnsi="Arial"/>
                <w:sz w:val="22"/>
              </w:rPr>
            </w:r>
            <w:r w:rsidR="00456DF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(1-10)                              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18"/>
              </w:rPr>
            </w:pPr>
          </w:p>
          <w:p w:rsidR="00A76B2A" w:rsidRDefault="00A76B2A">
            <w:pPr>
              <w:rPr>
                <w:rFonts w:ascii="Arial" w:hAnsi="Arial"/>
                <w:sz w:val="18"/>
              </w:rPr>
            </w:pPr>
          </w:p>
        </w:tc>
      </w:tr>
      <w:tr w:rsidR="00A76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pStyle w:val="Plattetekst"/>
            </w:pPr>
            <w:r>
              <w:t xml:space="preserve">8.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Hoe hij/zij luistert naar uw problemen?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56DF6">
              <w:rPr>
                <w:rFonts w:ascii="Arial" w:hAnsi="Arial"/>
                <w:sz w:val="22"/>
              </w:rPr>
            </w:r>
            <w:r w:rsidR="00456DF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(1-10)                            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18"/>
              </w:rPr>
            </w:pPr>
            <w:r>
              <w:t> </w:t>
            </w:r>
          </w:p>
        </w:tc>
      </w:tr>
      <w:tr w:rsidR="00A76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 zorgvuldigheid van zijn/haar aanpak?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56DF6">
              <w:rPr>
                <w:rFonts w:ascii="Arial" w:hAnsi="Arial"/>
                <w:sz w:val="22"/>
              </w:rPr>
            </w:r>
            <w:r w:rsidR="00456DF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(1-10)                              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18"/>
              </w:rPr>
            </w:pPr>
            <w:r>
              <w:t> </w:t>
            </w:r>
          </w:p>
        </w:tc>
      </w:tr>
      <w:tr w:rsidR="00A76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 privacy in de spreekkamer?</w:t>
            </w:r>
          </w:p>
          <w:p w:rsidR="00A76B2A" w:rsidRDefault="00A76B2A">
            <w:pPr>
              <w:rPr>
                <w:rFonts w:ascii="Arial" w:hAnsi="Arial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56DF6">
              <w:rPr>
                <w:rFonts w:ascii="Arial" w:hAnsi="Arial"/>
                <w:sz w:val="22"/>
              </w:rPr>
            </w:r>
            <w:r w:rsidR="00456DF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(1-10)                             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18"/>
              </w:rPr>
            </w:pPr>
            <w:r>
              <w:t> </w:t>
            </w:r>
          </w:p>
        </w:tc>
      </w:tr>
      <w:tr w:rsidR="00A76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 uitleg over wat de bedoeling is van de onderzoeken en het behandelingsplan?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56DF6">
              <w:rPr>
                <w:rFonts w:ascii="Arial" w:hAnsi="Arial"/>
                <w:sz w:val="22"/>
              </w:rPr>
            </w:r>
            <w:r w:rsidR="00456DF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(1-10)                            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  <w:p w:rsidR="00A76B2A" w:rsidRDefault="00A76B2A">
            <w:pPr>
              <w:rPr>
                <w:rFonts w:ascii="Arial" w:hAnsi="Arial"/>
                <w:sz w:val="18"/>
              </w:rPr>
            </w:pPr>
            <w:r>
              <w:t> </w:t>
            </w:r>
          </w:p>
        </w:tc>
      </w:tr>
      <w:tr w:rsidR="00A76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Heeft de behandelend arts u verteld wat u wilde weten over uw klacht?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ja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56DF6">
              <w:rPr>
                <w:rFonts w:ascii="Arial" w:hAnsi="Arial"/>
                <w:sz w:val="22"/>
              </w:rPr>
            </w:r>
            <w:r w:rsidR="00456DF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  nee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56DF6">
              <w:rPr>
                <w:rFonts w:ascii="Arial" w:hAnsi="Arial"/>
                <w:sz w:val="22"/>
              </w:rPr>
            </w:r>
            <w:r w:rsidR="00456DF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18"/>
              </w:rPr>
            </w:pPr>
          </w:p>
          <w:p w:rsidR="00A76B2A" w:rsidRDefault="00A76B2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A76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Heeft de behandelend arts u betrokken bij beslissingen over uw medische behandeling?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ja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56DF6">
              <w:rPr>
                <w:rFonts w:ascii="Arial" w:hAnsi="Arial"/>
                <w:sz w:val="22"/>
              </w:rPr>
            </w:r>
            <w:r w:rsidR="00456DF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  nee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56DF6">
              <w:rPr>
                <w:rFonts w:ascii="Arial" w:hAnsi="Arial"/>
                <w:sz w:val="22"/>
              </w:rPr>
            </w:r>
            <w:r w:rsidR="00456DF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  <w:p w:rsidR="00A76B2A" w:rsidRDefault="00A76B2A">
            <w:pPr>
              <w:rPr>
                <w:rFonts w:ascii="Arial" w:hAnsi="Arial"/>
                <w:sz w:val="18"/>
              </w:rPr>
            </w:pPr>
            <w:r>
              <w:t> </w:t>
            </w:r>
          </w:p>
        </w:tc>
      </w:tr>
      <w:tr w:rsidR="00A76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pStyle w:val="Plattetekst"/>
            </w:pPr>
            <w:r>
              <w:t>Heeft de behandelend arts u duidelijk gemaakt waarom het belangrijk is om zijn/haar advies op te volgen?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ja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56DF6">
              <w:rPr>
                <w:rFonts w:ascii="Arial" w:hAnsi="Arial"/>
                <w:sz w:val="22"/>
              </w:rPr>
            </w:r>
            <w:r w:rsidR="00456DF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  nee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56DF6">
              <w:rPr>
                <w:rFonts w:ascii="Arial" w:hAnsi="Arial"/>
                <w:sz w:val="22"/>
              </w:rPr>
            </w:r>
            <w:r w:rsidR="00456DF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18"/>
              </w:rPr>
            </w:pPr>
          </w:p>
        </w:tc>
      </w:tr>
      <w:tr w:rsidR="00A76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Zou u bij een nieuwe klacht naar dezelfde behandelend arts gaan?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ja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56DF6">
              <w:rPr>
                <w:rFonts w:ascii="Arial" w:hAnsi="Arial"/>
                <w:sz w:val="22"/>
              </w:rPr>
            </w:r>
            <w:r w:rsidR="00456DF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  nee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56DF6">
              <w:rPr>
                <w:rFonts w:ascii="Arial" w:hAnsi="Arial"/>
                <w:sz w:val="22"/>
              </w:rPr>
            </w:r>
            <w:r w:rsidR="00456DF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18"/>
              </w:rPr>
            </w:pPr>
            <w:r>
              <w:t> </w:t>
            </w:r>
          </w:p>
        </w:tc>
      </w:tr>
      <w:tr w:rsidR="00A76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pStyle w:val="Kop2"/>
              <w:rPr>
                <w:rFonts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/>
        </w:tc>
      </w:tr>
      <w:tr w:rsidR="00A76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0F76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1346D4">
            <w:r>
              <w:t>Heeft u het contact als “patiënt-</w:t>
            </w:r>
            <w:proofErr w:type="spellStart"/>
            <w:r>
              <w:t>vriendelijk”ervaren</w:t>
            </w:r>
            <w:proofErr w:type="spellEnd"/>
            <w:r>
              <w:t>?</w:t>
            </w:r>
          </w:p>
          <w:p w:rsidR="001346D4" w:rsidRDefault="001346D4"/>
          <w:p w:rsidR="001346D4" w:rsidRDefault="001346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0F76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ja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56DF6">
              <w:rPr>
                <w:rFonts w:ascii="Arial" w:hAnsi="Arial"/>
                <w:sz w:val="22"/>
              </w:rPr>
            </w:r>
            <w:r w:rsidR="00456DF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  nee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56DF6">
              <w:rPr>
                <w:rFonts w:ascii="Arial" w:hAnsi="Arial"/>
                <w:sz w:val="22"/>
              </w:rPr>
            </w:r>
            <w:r w:rsidR="00456DF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/>
        </w:tc>
      </w:tr>
      <w:tr w:rsidR="00A76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1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 w:cs="Arial"/>
                <w:sz w:val="18"/>
              </w:rPr>
            </w:pPr>
          </w:p>
          <w:p w:rsidR="00A76B2A" w:rsidRDefault="00A76B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A" w:rsidRDefault="00A76B2A">
            <w:pPr>
              <w:rPr>
                <w:rFonts w:ascii="Arial" w:hAnsi="Arial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4" w:rsidRDefault="000F76E4" w:rsidP="000F76E4">
            <w:pPr>
              <w:pStyle w:val="Bijschrift"/>
              <w:jc w:val="left"/>
            </w:pPr>
            <w:r>
              <w:t>Hartelijk dank voor uw medewerking!</w:t>
            </w:r>
          </w:p>
          <w:p w:rsidR="00A76B2A" w:rsidRDefault="00A76B2A"/>
        </w:tc>
      </w:tr>
    </w:tbl>
    <w:p w:rsidR="00A76B2A" w:rsidRDefault="00A76B2A">
      <w:pPr>
        <w:pStyle w:val="Bijschrift"/>
        <w:ind w:firstLine="720"/>
      </w:pPr>
      <w:r>
        <w:t xml:space="preserve">                 </w:t>
      </w:r>
    </w:p>
    <w:p w:rsidR="000F76E4" w:rsidRDefault="000F76E4">
      <w:pPr>
        <w:rPr>
          <w:rFonts w:ascii="Arial" w:hAnsi="Arial"/>
          <w:i/>
          <w:iCs/>
          <w:sz w:val="22"/>
        </w:rPr>
      </w:pPr>
    </w:p>
    <w:sectPr w:rsidR="000F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0558"/>
    <w:multiLevelType w:val="hybridMultilevel"/>
    <w:tmpl w:val="61E4FC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54CCD"/>
    <w:multiLevelType w:val="hybridMultilevel"/>
    <w:tmpl w:val="35BE17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827CC"/>
    <w:multiLevelType w:val="hybridMultilevel"/>
    <w:tmpl w:val="DDE2A5F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10635"/>
    <w:multiLevelType w:val="hybridMultilevel"/>
    <w:tmpl w:val="886E53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8E3CAE"/>
    <w:multiLevelType w:val="hybridMultilevel"/>
    <w:tmpl w:val="282A3BA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40AA9"/>
    <w:multiLevelType w:val="hybridMultilevel"/>
    <w:tmpl w:val="D9D41E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E4"/>
    <w:rsid w:val="000F76E4"/>
    <w:rsid w:val="001346D4"/>
    <w:rsid w:val="001A3022"/>
    <w:rsid w:val="003C34F4"/>
    <w:rsid w:val="00456DF6"/>
    <w:rsid w:val="00A76B2A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0DF03-1228-4B01-BA62-8A177602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eastAsia="Arial Unicode MS"/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iCs/>
      <w:sz w:val="22"/>
      <w:szCs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Pr>
      <w:rFonts w:ascii="Arial" w:hAnsi="Arial"/>
      <w:b/>
      <w:bCs/>
      <w:sz w:val="22"/>
    </w:rPr>
  </w:style>
  <w:style w:type="paragraph" w:styleId="Bijschrift">
    <w:name w:val="caption"/>
    <w:basedOn w:val="Standaard"/>
    <w:next w:val="Standaard"/>
    <w:qFormat/>
    <w:pPr>
      <w:jc w:val="right"/>
    </w:pPr>
    <w:rPr>
      <w:rFonts w:ascii="Arial" w:hAnsi="Arial"/>
      <w:i/>
      <w:iCs/>
      <w:sz w:val="22"/>
    </w:rPr>
  </w:style>
  <w:style w:type="paragraph" w:styleId="Plattetekst">
    <w:name w:val="Body Text"/>
    <w:basedOn w:val="Standaard"/>
    <w:rPr>
      <w:rFonts w:ascii="Arial" w:hAnsi="Arial" w:cs="Arial"/>
      <w:sz w:val="22"/>
    </w:rPr>
  </w:style>
  <w:style w:type="paragraph" w:styleId="Documentstructuur">
    <w:name w:val="Document Map"/>
    <w:basedOn w:val="Standaard"/>
    <w:semiHidden/>
    <w:rsid w:val="001A302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PATIËNTEN-TEVREDENHEIDSONDERZOEK</vt:lpstr>
    </vt:vector>
  </TitlesOfParts>
  <Company>.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PATIËNTEN-TEVREDENHEIDSONDERZOEK</dc:title>
  <dc:subject/>
  <dc:creator>Computer</dc:creator>
  <cp:keywords/>
  <dc:description/>
  <cp:lastModifiedBy>Edith Rijnsburger</cp:lastModifiedBy>
  <cp:revision>2</cp:revision>
  <cp:lastPrinted>2004-11-18T11:13:00Z</cp:lastPrinted>
  <dcterms:created xsi:type="dcterms:W3CDTF">2017-02-14T14:12:00Z</dcterms:created>
  <dcterms:modified xsi:type="dcterms:W3CDTF">2017-02-14T14:12:00Z</dcterms:modified>
</cp:coreProperties>
</file>